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342" w:rsidRPr="00E87ABB" w:rsidRDefault="0094520A" w:rsidP="00E87ABB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Markscheme</w:t>
      </w:r>
      <w:proofErr w:type="spellEnd"/>
      <w:r>
        <w:rPr>
          <w:rFonts w:ascii="Arial" w:hAnsi="Arial" w:cs="Arial"/>
          <w:b/>
        </w:rPr>
        <w:t xml:space="preserve"> Year 9 Jan Test 21</w:t>
      </w:r>
      <w:r>
        <w:rPr>
          <w:rFonts w:ascii="Arial" w:hAnsi="Arial" w:cs="Arial"/>
          <w:b/>
          <w:vertAlign w:val="superscript"/>
        </w:rPr>
        <w:t>st</w:t>
      </w:r>
      <w:bookmarkStart w:id="0" w:name="_GoBack"/>
      <w:bookmarkEnd w:id="0"/>
      <w:r w:rsidR="00E87ABB" w:rsidRPr="00E87ABB">
        <w:rPr>
          <w:rFonts w:ascii="Arial" w:hAnsi="Arial" w:cs="Arial"/>
          <w:b/>
        </w:rPr>
        <w:t xml:space="preserve"> Jan</w:t>
      </w:r>
    </w:p>
    <w:p w:rsidR="00E87ABB" w:rsidRDefault="00E87ABB"/>
    <w:p w:rsidR="008D525D" w:rsidRDefault="00E87ABB">
      <w:r>
        <w:t>MCQ’s</w:t>
      </w:r>
    </w:p>
    <w:p w:rsidR="00E87ABB" w:rsidRDefault="00E87ABB" w:rsidP="00E87ABB">
      <w:pPr>
        <w:pStyle w:val="ListParagraph"/>
      </w:pPr>
      <w:r>
        <w:t xml:space="preserve">      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58"/>
        <w:gridCol w:w="2157"/>
        <w:gridCol w:w="2157"/>
        <w:gridCol w:w="2158"/>
      </w:tblGrid>
      <w:tr w:rsidR="00E87ABB" w:rsidTr="00E87ABB">
        <w:tc>
          <w:tcPr>
            <w:tcW w:w="2158" w:type="dxa"/>
          </w:tcPr>
          <w:p w:rsidR="00E87ABB" w:rsidRDefault="00E87ABB" w:rsidP="00E87ABB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C</w:t>
            </w:r>
          </w:p>
        </w:tc>
        <w:tc>
          <w:tcPr>
            <w:tcW w:w="2157" w:type="dxa"/>
          </w:tcPr>
          <w:p w:rsidR="00E87ABB" w:rsidRDefault="00E87ABB" w:rsidP="00E87ABB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D</w:t>
            </w:r>
          </w:p>
        </w:tc>
        <w:tc>
          <w:tcPr>
            <w:tcW w:w="2157" w:type="dxa"/>
          </w:tcPr>
          <w:p w:rsidR="00E87ABB" w:rsidRDefault="00E87ABB" w:rsidP="00E87ABB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A</w:t>
            </w:r>
          </w:p>
        </w:tc>
        <w:tc>
          <w:tcPr>
            <w:tcW w:w="2158" w:type="dxa"/>
          </w:tcPr>
          <w:p w:rsidR="00E87ABB" w:rsidRDefault="00E87ABB" w:rsidP="00E87ABB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D</w:t>
            </w:r>
          </w:p>
        </w:tc>
      </w:tr>
      <w:tr w:rsidR="00E87ABB" w:rsidTr="00E87ABB">
        <w:tc>
          <w:tcPr>
            <w:tcW w:w="2158" w:type="dxa"/>
          </w:tcPr>
          <w:p w:rsidR="00E87ABB" w:rsidRDefault="00E87ABB" w:rsidP="00E87ABB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D</w:t>
            </w:r>
          </w:p>
        </w:tc>
        <w:tc>
          <w:tcPr>
            <w:tcW w:w="2157" w:type="dxa"/>
          </w:tcPr>
          <w:p w:rsidR="00E87ABB" w:rsidRDefault="00E87ABB" w:rsidP="00E87ABB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C</w:t>
            </w:r>
          </w:p>
        </w:tc>
        <w:tc>
          <w:tcPr>
            <w:tcW w:w="2157" w:type="dxa"/>
          </w:tcPr>
          <w:p w:rsidR="00E87ABB" w:rsidRDefault="00E87ABB" w:rsidP="00E87ABB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A</w:t>
            </w:r>
          </w:p>
        </w:tc>
        <w:tc>
          <w:tcPr>
            <w:tcW w:w="2158" w:type="dxa"/>
          </w:tcPr>
          <w:p w:rsidR="00E87ABB" w:rsidRDefault="00E87ABB" w:rsidP="00E87ABB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C</w:t>
            </w:r>
          </w:p>
        </w:tc>
      </w:tr>
      <w:tr w:rsidR="00E87ABB" w:rsidTr="00E87ABB">
        <w:tc>
          <w:tcPr>
            <w:tcW w:w="2158" w:type="dxa"/>
          </w:tcPr>
          <w:p w:rsidR="00E87ABB" w:rsidRDefault="00E87ABB" w:rsidP="00E87ABB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B</w:t>
            </w:r>
          </w:p>
        </w:tc>
        <w:tc>
          <w:tcPr>
            <w:tcW w:w="2157" w:type="dxa"/>
          </w:tcPr>
          <w:p w:rsidR="00E87ABB" w:rsidRDefault="00E87ABB" w:rsidP="00E87ABB">
            <w:pPr>
              <w:pStyle w:val="ListParagraph"/>
              <w:numPr>
                <w:ilvl w:val="0"/>
                <w:numId w:val="2"/>
              </w:numPr>
              <w:ind w:left="0" w:firstLine="0"/>
            </w:pPr>
            <w:r>
              <w:t>A</w:t>
            </w:r>
          </w:p>
        </w:tc>
        <w:tc>
          <w:tcPr>
            <w:tcW w:w="2157" w:type="dxa"/>
          </w:tcPr>
          <w:p w:rsidR="00E87ABB" w:rsidRDefault="00E87ABB" w:rsidP="00E87ABB">
            <w:pPr>
              <w:pStyle w:val="ListParagraph"/>
              <w:ind w:left="0"/>
            </w:pPr>
          </w:p>
        </w:tc>
        <w:tc>
          <w:tcPr>
            <w:tcW w:w="2158" w:type="dxa"/>
          </w:tcPr>
          <w:p w:rsidR="00E87ABB" w:rsidRDefault="00E87ABB" w:rsidP="00E87ABB">
            <w:pPr>
              <w:pStyle w:val="ListParagraph"/>
              <w:ind w:left="0"/>
            </w:pPr>
          </w:p>
        </w:tc>
      </w:tr>
    </w:tbl>
    <w:p w:rsidR="008D525D" w:rsidRDefault="008D525D"/>
    <w:p w:rsidR="008D525D" w:rsidRDefault="008D525D"/>
    <w:p w:rsidR="008D525D" w:rsidRDefault="008D525D">
      <w:r>
        <w:t>Q1. (a) 20.0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r>
        <w:t xml:space="preserve">         (b) </w:t>
      </w:r>
      <w:r>
        <w:rPr>
          <w:rFonts w:ascii="TT2969o00" w:hAnsi="TT2969o00" w:cs="TT2969o00"/>
        </w:rPr>
        <w:t>(</w:t>
      </w:r>
      <w:proofErr w:type="gramStart"/>
      <w:r>
        <w:rPr>
          <w:rFonts w:ascii="TT2969o00" w:hAnsi="TT2969o00" w:cs="TT2969o00"/>
        </w:rPr>
        <w:t>rate</w:t>
      </w:r>
      <w:proofErr w:type="gramEnd"/>
      <w:r>
        <w:rPr>
          <w:rFonts w:ascii="TT2969o00" w:hAnsi="TT2969o00" w:cs="TT2969o00"/>
        </w:rPr>
        <w:t xml:space="preserve"> of water) uptake increases / AW </w:t>
      </w:r>
      <w:r>
        <w:rPr>
          <w:rFonts w:ascii="TT2960o00" w:hAnsi="TT2960o00" w:cs="TT2960o00"/>
        </w:rPr>
        <w:t>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9o00" w:hAnsi="TT2969o00" w:cs="TT2969o00"/>
        </w:rPr>
      </w:pPr>
      <w:proofErr w:type="gramStart"/>
      <w:r>
        <w:rPr>
          <w:rFonts w:ascii="TT2969o00" w:hAnsi="TT2969o00" w:cs="TT2969o00"/>
        </w:rPr>
        <w:t>positive</w:t>
      </w:r>
      <w:proofErr w:type="gramEnd"/>
      <w:r>
        <w:rPr>
          <w:rFonts w:ascii="TT2969o00" w:hAnsi="TT2969o00" w:cs="TT2969o00"/>
        </w:rPr>
        <w:t xml:space="preserve"> correlation / exponential / not linear / AW </w:t>
      </w:r>
      <w:r>
        <w:rPr>
          <w:rFonts w:ascii="TT2960o00" w:hAnsi="TT2960o00" w:cs="TT2960o00"/>
        </w:rPr>
        <w:t xml:space="preserve">; R </w:t>
      </w:r>
      <w:r>
        <w:rPr>
          <w:rFonts w:ascii="TT2969o00" w:hAnsi="TT2969o00" w:cs="TT2969o00"/>
        </w:rPr>
        <w:t>directionally proportional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proofErr w:type="gramStart"/>
      <w:r>
        <w:rPr>
          <w:rFonts w:ascii="TT2969o00" w:hAnsi="TT2969o00" w:cs="TT2969o00"/>
        </w:rPr>
        <w:t>comparative</w:t>
      </w:r>
      <w:proofErr w:type="gramEnd"/>
      <w:r>
        <w:rPr>
          <w:rFonts w:ascii="TT2969o00" w:hAnsi="TT2969o00" w:cs="TT2969o00"/>
        </w:rPr>
        <w:t xml:space="preserve"> use of figures with units </w:t>
      </w:r>
      <w:r>
        <w:rPr>
          <w:rFonts w:ascii="TT2960o00" w:hAnsi="TT2960o00" w:cs="TT2960o00"/>
        </w:rPr>
        <w:t>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9o00" w:hAnsi="TT2969o00" w:cs="TT2969o00"/>
        </w:rPr>
      </w:pPr>
      <w:proofErr w:type="gramStart"/>
      <w:r>
        <w:rPr>
          <w:rFonts w:ascii="TT2969o00" w:hAnsi="TT2969o00" w:cs="TT2969o00"/>
        </w:rPr>
        <w:t>e.g</w:t>
      </w:r>
      <w:proofErr w:type="gramEnd"/>
      <w:r>
        <w:rPr>
          <w:rFonts w:ascii="TT2969o00" w:hAnsi="TT2969o00" w:cs="TT2969o00"/>
        </w:rPr>
        <w:t>. 0.4 mm min</w:t>
      </w:r>
      <w:r>
        <w:rPr>
          <w:rFonts w:ascii="TT296Do00" w:hAnsi="TT296Do00" w:cs="TT296Do00"/>
          <w:sz w:val="14"/>
          <w:szCs w:val="14"/>
        </w:rPr>
        <w:t xml:space="preserve">-1 </w:t>
      </w:r>
      <w:r>
        <w:rPr>
          <w:rFonts w:ascii="TT2969o00" w:hAnsi="TT2969o00" w:cs="TT2969o00"/>
        </w:rPr>
        <w:t>at 0 m s</w:t>
      </w:r>
      <w:r>
        <w:rPr>
          <w:rFonts w:ascii="TT296Do00" w:hAnsi="TT296Do00" w:cs="TT296Do00"/>
          <w:sz w:val="14"/>
          <w:szCs w:val="14"/>
        </w:rPr>
        <w:t xml:space="preserve">-1 </w:t>
      </w:r>
      <w:r>
        <w:rPr>
          <w:rFonts w:ascii="TT2969o00" w:hAnsi="TT2969o00" w:cs="TT2969o00"/>
        </w:rPr>
        <w:t>/ no wind, 20 mm min</w:t>
      </w:r>
      <w:r>
        <w:rPr>
          <w:rFonts w:ascii="TT296Do00" w:hAnsi="TT296Do00" w:cs="TT296Do00"/>
          <w:sz w:val="14"/>
          <w:szCs w:val="14"/>
        </w:rPr>
        <w:t xml:space="preserve">-1 </w:t>
      </w:r>
      <w:r>
        <w:rPr>
          <w:rFonts w:ascii="TT2969o00" w:hAnsi="TT2969o00" w:cs="TT2969o00"/>
        </w:rPr>
        <w:t>at 8 m s</w:t>
      </w:r>
      <w:r>
        <w:rPr>
          <w:rFonts w:ascii="TT296Do00" w:hAnsi="TT296Do00" w:cs="TT296Do00"/>
          <w:sz w:val="14"/>
          <w:szCs w:val="14"/>
        </w:rPr>
        <w:t xml:space="preserve">-1 </w:t>
      </w:r>
      <w:proofErr w:type="spellStart"/>
      <w:r>
        <w:rPr>
          <w:rFonts w:ascii="TT2960o00" w:hAnsi="TT2960o00" w:cs="TT2960o00"/>
        </w:rPr>
        <w:t>A</w:t>
      </w:r>
      <w:proofErr w:type="spellEnd"/>
      <w:r>
        <w:rPr>
          <w:rFonts w:ascii="TT2960o00" w:hAnsi="TT2960o00" w:cs="TT2960o00"/>
        </w:rPr>
        <w:t xml:space="preserve"> </w:t>
      </w:r>
      <w:r>
        <w:rPr>
          <w:rFonts w:ascii="TT2969o00" w:hAnsi="TT2969o00" w:cs="TT2969o00"/>
        </w:rPr>
        <w:t>increase by</w:t>
      </w:r>
    </w:p>
    <w:p w:rsidR="008D525D" w:rsidRDefault="008D525D" w:rsidP="008D525D">
      <w:pPr>
        <w:rPr>
          <w:rFonts w:ascii="TT2960o00" w:hAnsi="TT2960o00" w:cs="TT2960o00"/>
        </w:rPr>
      </w:pPr>
      <w:r>
        <w:rPr>
          <w:rFonts w:ascii="TT2969o00" w:hAnsi="TT2969o00" w:cs="TT2969o00"/>
        </w:rPr>
        <w:t xml:space="preserve">×50 </w:t>
      </w:r>
      <w:r>
        <w:rPr>
          <w:rFonts w:ascii="TT2960o00" w:hAnsi="TT2960o00" w:cs="TT2960o00"/>
        </w:rPr>
        <w:t>[2 max]</w:t>
      </w:r>
    </w:p>
    <w:p w:rsidR="008D525D" w:rsidRDefault="008D525D" w:rsidP="008D525D">
      <w:pPr>
        <w:rPr>
          <w:rFonts w:ascii="TT2960o00" w:hAnsi="TT2960o00" w:cs="TT2960o00"/>
        </w:rPr>
      </w:pP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9o00" w:hAnsi="TT2969o00" w:cs="TT2969o00"/>
        </w:rPr>
      </w:pPr>
      <w:r>
        <w:rPr>
          <w:rFonts w:ascii="TT2960o00" w:hAnsi="TT2960o00" w:cs="TT2960o00"/>
        </w:rPr>
        <w:t xml:space="preserve">(C). </w:t>
      </w:r>
      <w:proofErr w:type="gramStart"/>
      <w:r>
        <w:rPr>
          <w:rFonts w:ascii="TT2969o00" w:hAnsi="TT2969o00" w:cs="TT2969o00"/>
        </w:rPr>
        <w:t xml:space="preserve">temperature </w:t>
      </w:r>
      <w:r>
        <w:rPr>
          <w:rFonts w:ascii="TT2960o00" w:hAnsi="TT2960o00" w:cs="TT2960o00"/>
        </w:rPr>
        <w:t>;</w:t>
      </w:r>
      <w:proofErr w:type="gramEnd"/>
      <w:r>
        <w:rPr>
          <w:rFonts w:ascii="TT2960o00" w:hAnsi="TT2960o00" w:cs="TT2960o00"/>
        </w:rPr>
        <w:t xml:space="preserve"> R </w:t>
      </w:r>
      <w:r>
        <w:rPr>
          <w:rFonts w:ascii="TT2969o00" w:hAnsi="TT2969o00" w:cs="TT2969o00"/>
        </w:rPr>
        <w:t>heat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proofErr w:type="gramStart"/>
      <w:r>
        <w:rPr>
          <w:rFonts w:ascii="TT2969o00" w:hAnsi="TT2969o00" w:cs="TT2969o00"/>
        </w:rPr>
        <w:t xml:space="preserve">humidity </w:t>
      </w:r>
      <w:r>
        <w:rPr>
          <w:rFonts w:ascii="TT2960o00" w:hAnsi="TT2960o00" w:cs="TT2960o00"/>
        </w:rPr>
        <w:t>;</w:t>
      </w:r>
      <w:proofErr w:type="gramEnd"/>
    </w:p>
    <w:p w:rsidR="008D525D" w:rsidRDefault="008D525D" w:rsidP="008D525D">
      <w:pPr>
        <w:rPr>
          <w:rFonts w:ascii="TT2960o00" w:hAnsi="TT2960o00" w:cs="TT2960o00"/>
        </w:rPr>
      </w:pPr>
      <w:proofErr w:type="gramStart"/>
      <w:r>
        <w:rPr>
          <w:rFonts w:ascii="TT2969o00" w:hAnsi="TT2969o00" w:cs="TT2969o00"/>
        </w:rPr>
        <w:t>light</w:t>
      </w:r>
      <w:proofErr w:type="gramEnd"/>
      <w:r>
        <w:rPr>
          <w:rFonts w:ascii="TT2969o00" w:hAnsi="TT2969o00" w:cs="TT2969o00"/>
        </w:rPr>
        <w:t xml:space="preserve"> intensity </w:t>
      </w:r>
      <w:r>
        <w:rPr>
          <w:rFonts w:ascii="TT2960o00" w:hAnsi="TT2960o00" w:cs="TT2960o00"/>
        </w:rPr>
        <w:t xml:space="preserve">; R </w:t>
      </w:r>
      <w:r>
        <w:rPr>
          <w:rFonts w:ascii="TT2969o00" w:hAnsi="TT2969o00" w:cs="TT2969o00"/>
        </w:rPr>
        <w:t xml:space="preserve">amount / levels, of light </w:t>
      </w:r>
      <w:r>
        <w:rPr>
          <w:rFonts w:ascii="TT2960o00" w:hAnsi="TT2960o00" w:cs="TT2960o00"/>
        </w:rPr>
        <w:t>[2 max]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r>
        <w:rPr>
          <w:rFonts w:ascii="TT2960o00" w:hAnsi="TT2960o00" w:cs="TT2960o00"/>
        </w:rPr>
        <w:t xml:space="preserve">(d) 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r>
        <w:rPr>
          <w:rFonts w:ascii="TT2969o00" w:hAnsi="TT2969o00" w:cs="TT2969o00"/>
        </w:rPr>
        <w:t>(</w:t>
      </w:r>
      <w:proofErr w:type="gramStart"/>
      <w:r>
        <w:rPr>
          <w:rFonts w:ascii="TT2969o00" w:hAnsi="TT2969o00" w:cs="TT2969o00"/>
        </w:rPr>
        <w:t>raw</w:t>
      </w:r>
      <w:proofErr w:type="gramEnd"/>
      <w:r>
        <w:rPr>
          <w:rFonts w:ascii="TT2969o00" w:hAnsi="TT2969o00" w:cs="TT2969o00"/>
        </w:rPr>
        <w:t xml:space="preserve"> material for) photosynthesis / forming glucose </w:t>
      </w:r>
      <w:r>
        <w:rPr>
          <w:rFonts w:ascii="TT296Ao00" w:hAnsi="TT296Ao00" w:cs="TT296Ao00"/>
        </w:rPr>
        <w:t xml:space="preserve">or </w:t>
      </w:r>
      <w:r>
        <w:rPr>
          <w:rFonts w:ascii="TT2969o00" w:hAnsi="TT2969o00" w:cs="TT2969o00"/>
        </w:rPr>
        <w:t xml:space="preserve">carbohydrate </w:t>
      </w:r>
      <w:r>
        <w:rPr>
          <w:rFonts w:ascii="TT2960o00" w:hAnsi="TT2960o00" w:cs="TT2960o00"/>
        </w:rPr>
        <w:t>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proofErr w:type="gramStart"/>
      <w:r>
        <w:rPr>
          <w:rFonts w:ascii="TT2969o00" w:hAnsi="TT2969o00" w:cs="TT2969o00"/>
        </w:rPr>
        <w:t>turgidity</w:t>
      </w:r>
      <w:proofErr w:type="gramEnd"/>
      <w:r>
        <w:rPr>
          <w:rFonts w:ascii="TT2969o00" w:hAnsi="TT2969o00" w:cs="TT2969o00"/>
        </w:rPr>
        <w:t xml:space="preserve"> / support </w:t>
      </w:r>
      <w:r>
        <w:rPr>
          <w:rFonts w:ascii="TT2960o00" w:hAnsi="TT2960o00" w:cs="TT2960o00"/>
        </w:rPr>
        <w:t>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proofErr w:type="gramStart"/>
      <w:r>
        <w:rPr>
          <w:rFonts w:ascii="TT2969o00" w:hAnsi="TT2969o00" w:cs="TT2969o00"/>
        </w:rPr>
        <w:t>transport</w:t>
      </w:r>
      <w:proofErr w:type="gramEnd"/>
      <w:r>
        <w:rPr>
          <w:rFonts w:ascii="TT2969o00" w:hAnsi="TT2969o00" w:cs="TT2969o00"/>
        </w:rPr>
        <w:t xml:space="preserve"> of, solutes / named solute / food substances </w:t>
      </w:r>
      <w:r>
        <w:rPr>
          <w:rFonts w:ascii="TT2960o00" w:hAnsi="TT2960o00" w:cs="TT2960o00"/>
        </w:rPr>
        <w:t>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proofErr w:type="gramStart"/>
      <w:r>
        <w:rPr>
          <w:rFonts w:ascii="TT2969o00" w:hAnsi="TT2969o00" w:cs="TT2969o00"/>
        </w:rPr>
        <w:t>forming</w:t>
      </w:r>
      <w:proofErr w:type="gramEnd"/>
      <w:r>
        <w:rPr>
          <w:rFonts w:ascii="TT2969o00" w:hAnsi="TT2969o00" w:cs="TT2969o00"/>
        </w:rPr>
        <w:t xml:space="preserve"> vacuoles / growth / (cell) expansion </w:t>
      </w:r>
      <w:r>
        <w:rPr>
          <w:rFonts w:ascii="TT2960o00" w:hAnsi="TT2960o00" w:cs="TT2960o00"/>
        </w:rPr>
        <w:t>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9o00" w:hAnsi="TT2969o00" w:cs="TT2969o00"/>
        </w:rPr>
      </w:pPr>
      <w:proofErr w:type="gramStart"/>
      <w:r>
        <w:rPr>
          <w:rFonts w:ascii="TT2969o00" w:hAnsi="TT2969o00" w:cs="TT2969o00"/>
        </w:rPr>
        <w:t>taking</w:t>
      </w:r>
      <w:proofErr w:type="gramEnd"/>
      <w:r>
        <w:rPr>
          <w:rFonts w:ascii="TT2969o00" w:hAnsi="TT2969o00" w:cs="TT2969o00"/>
        </w:rPr>
        <w:t xml:space="preserve"> part in chemical reaction(s) </w:t>
      </w:r>
      <w:r>
        <w:rPr>
          <w:rFonts w:ascii="TT2960o00" w:hAnsi="TT2960o00" w:cs="TT2960o00"/>
        </w:rPr>
        <w:t xml:space="preserve">; </w:t>
      </w:r>
      <w:r>
        <w:rPr>
          <w:rFonts w:ascii="TT2969o00" w:hAnsi="TT2969o00" w:cs="TT2969o00"/>
        </w:rPr>
        <w:t>e.g. hydrolysis / breaking down food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9o00" w:hAnsi="TT2969o00" w:cs="TT2969o00"/>
        </w:rPr>
      </w:pPr>
      <w:proofErr w:type="gramStart"/>
      <w:r>
        <w:rPr>
          <w:rFonts w:ascii="TT2969o00" w:hAnsi="TT2969o00" w:cs="TT2969o00"/>
        </w:rPr>
        <w:t>substance</w:t>
      </w:r>
      <w:proofErr w:type="gramEnd"/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proofErr w:type="gramStart"/>
      <w:r>
        <w:rPr>
          <w:rFonts w:ascii="TT2969o00" w:hAnsi="TT2969o00" w:cs="TT2969o00"/>
        </w:rPr>
        <w:t>medium</w:t>
      </w:r>
      <w:proofErr w:type="gramEnd"/>
      <w:r>
        <w:rPr>
          <w:rFonts w:ascii="TT2969o00" w:hAnsi="TT2969o00" w:cs="TT2969o00"/>
        </w:rPr>
        <w:t xml:space="preserve"> for chemical reactions / AW </w:t>
      </w:r>
      <w:r>
        <w:rPr>
          <w:rFonts w:ascii="TT2960o00" w:hAnsi="TT2960o00" w:cs="TT2960o00"/>
        </w:rPr>
        <w:t>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9o00" w:hAnsi="TT2969o00" w:cs="TT2969o00"/>
        </w:rPr>
      </w:pPr>
      <w:proofErr w:type="gramStart"/>
      <w:r>
        <w:rPr>
          <w:rFonts w:ascii="TT2969o00" w:hAnsi="TT2969o00" w:cs="TT2969o00"/>
        </w:rPr>
        <w:t xml:space="preserve">AVP </w:t>
      </w:r>
      <w:r>
        <w:rPr>
          <w:rFonts w:ascii="TT2960o00" w:hAnsi="TT2960o00" w:cs="TT2960o00"/>
        </w:rPr>
        <w:t>;</w:t>
      </w:r>
      <w:proofErr w:type="gramEnd"/>
      <w:r>
        <w:rPr>
          <w:rFonts w:ascii="TT2960o00" w:hAnsi="TT2960o00" w:cs="TT2960o00"/>
        </w:rPr>
        <w:t xml:space="preserve"> </w:t>
      </w:r>
      <w:r>
        <w:rPr>
          <w:rFonts w:ascii="TT2969o00" w:hAnsi="TT2969o00" w:cs="TT2969o00"/>
        </w:rPr>
        <w:t>e.g. activating enzymes</w:t>
      </w:r>
    </w:p>
    <w:p w:rsidR="008D525D" w:rsidRDefault="008D525D" w:rsidP="008D525D">
      <w:pPr>
        <w:rPr>
          <w:rFonts w:ascii="TT2960o00" w:hAnsi="TT2960o00" w:cs="TT2960o00"/>
        </w:rPr>
      </w:pPr>
      <w:r>
        <w:rPr>
          <w:rFonts w:ascii="TT2960o00" w:hAnsi="TT2960o00" w:cs="TT2960o00"/>
        </w:rPr>
        <w:t>R ‘</w:t>
      </w:r>
      <w:r>
        <w:rPr>
          <w:rFonts w:ascii="TT2969o00" w:hAnsi="TT2969o00" w:cs="TT2969o00"/>
        </w:rPr>
        <w:t xml:space="preserve">to keep hydrated’ / solvent unqualified </w:t>
      </w:r>
      <w:r>
        <w:rPr>
          <w:rFonts w:ascii="TT2960o00" w:hAnsi="TT2960o00" w:cs="TT2960o00"/>
        </w:rPr>
        <w:t>[2 max]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r>
        <w:rPr>
          <w:rFonts w:ascii="TT2960o00" w:hAnsi="TT2960o00" w:cs="TT2960o00"/>
        </w:rPr>
        <w:t xml:space="preserve">(e) </w:t>
      </w:r>
      <w:proofErr w:type="gramStart"/>
      <w:r>
        <w:rPr>
          <w:rFonts w:ascii="TT2969o00" w:hAnsi="TT2969o00" w:cs="TT2969o00"/>
        </w:rPr>
        <w:t>loss</w:t>
      </w:r>
      <w:proofErr w:type="gramEnd"/>
      <w:r>
        <w:rPr>
          <w:rFonts w:ascii="TT2969o00" w:hAnsi="TT2969o00" w:cs="TT2969o00"/>
        </w:rPr>
        <w:t xml:space="preserve"> of water (</w:t>
      </w:r>
      <w:proofErr w:type="spellStart"/>
      <w:r>
        <w:rPr>
          <w:rFonts w:ascii="TT2969o00" w:hAnsi="TT2969o00" w:cs="TT2969o00"/>
        </w:rPr>
        <w:t>vapour</w:t>
      </w:r>
      <w:proofErr w:type="spellEnd"/>
      <w:r>
        <w:rPr>
          <w:rFonts w:ascii="TT2969o00" w:hAnsi="TT2969o00" w:cs="TT2969o00"/>
        </w:rPr>
        <w:t xml:space="preserve">) through stomata (in leaves) </w:t>
      </w:r>
      <w:r>
        <w:rPr>
          <w:rFonts w:ascii="TT2960o00" w:hAnsi="TT2960o00" w:cs="TT2960o00"/>
        </w:rPr>
        <w:t>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proofErr w:type="gramStart"/>
      <w:r>
        <w:rPr>
          <w:rFonts w:ascii="TT2969o00" w:hAnsi="TT2969o00" w:cs="TT2969o00"/>
        </w:rPr>
        <w:t>evaporation</w:t>
      </w:r>
      <w:proofErr w:type="gramEnd"/>
      <w:r>
        <w:rPr>
          <w:rFonts w:ascii="TT2969o00" w:hAnsi="TT2969o00" w:cs="TT2969o00"/>
        </w:rPr>
        <w:t xml:space="preserve">, from surfaces of (mesophyll) cells / into air spaces (in leaf) </w:t>
      </w:r>
      <w:r>
        <w:rPr>
          <w:rFonts w:ascii="TT2960o00" w:hAnsi="TT2960o00" w:cs="TT2960o00"/>
        </w:rPr>
        <w:t>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proofErr w:type="gramStart"/>
      <w:r>
        <w:rPr>
          <w:rFonts w:ascii="TT2969o00" w:hAnsi="TT2969o00" w:cs="TT2969o00"/>
        </w:rPr>
        <w:t>loss</w:t>
      </w:r>
      <w:proofErr w:type="gramEnd"/>
      <w:r>
        <w:rPr>
          <w:rFonts w:ascii="TT2969o00" w:hAnsi="TT2969o00" w:cs="TT2969o00"/>
        </w:rPr>
        <w:t xml:space="preserve"> of water from leaf (cells) lowers water potential </w:t>
      </w:r>
      <w:r>
        <w:rPr>
          <w:rFonts w:ascii="TT2960o00" w:hAnsi="TT2960o00" w:cs="TT2960o00"/>
        </w:rPr>
        <w:t>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proofErr w:type="gramStart"/>
      <w:r>
        <w:rPr>
          <w:rFonts w:ascii="TT2969o00" w:hAnsi="TT2969o00" w:cs="TT2969o00"/>
        </w:rPr>
        <w:t>water</w:t>
      </w:r>
      <w:proofErr w:type="gramEnd"/>
      <w:r>
        <w:rPr>
          <w:rFonts w:ascii="TT2969o00" w:hAnsi="TT2969o00" w:cs="TT2969o00"/>
        </w:rPr>
        <w:t xml:space="preserve"> moves into leaf (from xylem) </w:t>
      </w:r>
      <w:r>
        <w:rPr>
          <w:rFonts w:ascii="TT2960o00" w:hAnsi="TT2960o00" w:cs="TT2960o00"/>
        </w:rPr>
        <w:t>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0o00" w:hAnsi="TT2960o00" w:cs="TT2960o00"/>
        </w:rPr>
      </w:pPr>
      <w:r>
        <w:rPr>
          <w:rFonts w:ascii="TT2969o00" w:hAnsi="TT2969o00" w:cs="TT2969o00"/>
        </w:rPr>
        <w:t>(</w:t>
      </w:r>
      <w:proofErr w:type="gramStart"/>
      <w:r>
        <w:rPr>
          <w:rFonts w:ascii="TT2969o00" w:hAnsi="TT2969o00" w:cs="TT2969o00"/>
        </w:rPr>
        <w:t>this</w:t>
      </w:r>
      <w:proofErr w:type="gramEnd"/>
      <w:r>
        <w:rPr>
          <w:rFonts w:ascii="TT2969o00" w:hAnsi="TT2969o00" w:cs="TT2969o00"/>
        </w:rPr>
        <w:t xml:space="preserve">) pulls on / creates tension (in water column in xylem) </w:t>
      </w:r>
      <w:r>
        <w:rPr>
          <w:rFonts w:ascii="TT2960o00" w:hAnsi="TT2960o00" w:cs="TT2960o00"/>
        </w:rPr>
        <w:t>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2969o00" w:hAnsi="TT2969o00" w:cs="TT2969o00"/>
        </w:rPr>
      </w:pPr>
      <w:proofErr w:type="gramStart"/>
      <w:r>
        <w:rPr>
          <w:rFonts w:ascii="TT2969o00" w:hAnsi="TT2969o00" w:cs="TT2969o00"/>
        </w:rPr>
        <w:t>cohesion</w:t>
      </w:r>
      <w:proofErr w:type="gramEnd"/>
      <w:r>
        <w:rPr>
          <w:rFonts w:ascii="TT2969o00" w:hAnsi="TT2969o00" w:cs="TT2969o00"/>
        </w:rPr>
        <w:t xml:space="preserve"> of water molecules / AW </w:t>
      </w:r>
      <w:r>
        <w:rPr>
          <w:rFonts w:ascii="TT2960o00" w:hAnsi="TT2960o00" w:cs="TT2960o00"/>
        </w:rPr>
        <w:t xml:space="preserve">; A </w:t>
      </w:r>
      <w:r>
        <w:rPr>
          <w:rFonts w:ascii="TT2969o00" w:hAnsi="TT2969o00" w:cs="TT2969o00"/>
        </w:rPr>
        <w:t>‘stick together’, ref to polar</w:t>
      </w:r>
    </w:p>
    <w:p w:rsidR="008D525D" w:rsidRDefault="008D525D" w:rsidP="008D525D">
      <w:pPr>
        <w:rPr>
          <w:rFonts w:ascii="TT2960o00" w:hAnsi="TT2960o00" w:cs="TT2960o00"/>
        </w:rPr>
      </w:pPr>
      <w:r>
        <w:rPr>
          <w:rFonts w:ascii="TT2960o00" w:hAnsi="TT2960o00" w:cs="TT2960o00"/>
        </w:rPr>
        <w:t xml:space="preserve">R </w:t>
      </w:r>
      <w:r>
        <w:rPr>
          <w:rFonts w:ascii="TT2969o00" w:hAnsi="TT2969o00" w:cs="TT2969o00"/>
        </w:rPr>
        <w:t xml:space="preserve">root pressure / adhesion / capillarity </w:t>
      </w:r>
      <w:r>
        <w:rPr>
          <w:rFonts w:ascii="TT2960o00" w:hAnsi="TT2960o00" w:cs="TT2960o00"/>
        </w:rPr>
        <w:t>[4 max]</w:t>
      </w:r>
    </w:p>
    <w:p w:rsidR="008D525D" w:rsidRDefault="008D525D" w:rsidP="008D525D">
      <w:pPr>
        <w:rPr>
          <w:rFonts w:ascii="TT2960o00" w:hAnsi="TT2960o00" w:cs="TT2960o00"/>
          <w:b/>
        </w:rPr>
      </w:pPr>
      <w:r>
        <w:rPr>
          <w:rFonts w:ascii="TT2960o00" w:hAnsi="TT2960o00" w:cs="TT2960o00"/>
        </w:rPr>
        <w:t xml:space="preserve">(f) 1: phloem, 2: xylem                                                                                                 </w:t>
      </w:r>
      <w:proofErr w:type="gramStart"/>
      <w:r w:rsidRPr="008D525D">
        <w:rPr>
          <w:rFonts w:ascii="TT2960o00" w:hAnsi="TT2960o00" w:cs="TT2960o00"/>
          <w:b/>
        </w:rPr>
        <w:t>[ Total</w:t>
      </w:r>
      <w:proofErr w:type="gramEnd"/>
      <w:r w:rsidRPr="008D525D">
        <w:rPr>
          <w:rFonts w:ascii="TT2960o00" w:hAnsi="TT2960o00" w:cs="TT2960o00"/>
          <w:b/>
        </w:rPr>
        <w:t xml:space="preserve"> : 12]</w:t>
      </w:r>
    </w:p>
    <w:p w:rsidR="008D525D" w:rsidRDefault="008D525D" w:rsidP="008D525D">
      <w:pPr>
        <w:rPr>
          <w:rFonts w:ascii="TT2960o00" w:hAnsi="TT2960o00" w:cs="TT2960o00"/>
          <w:b/>
        </w:rPr>
      </w:pPr>
    </w:p>
    <w:p w:rsidR="008D525D" w:rsidRDefault="008D525D" w:rsidP="008D525D">
      <w:pPr>
        <w:rPr>
          <w:rFonts w:ascii="TT2960o00" w:hAnsi="TT2960o00" w:cs="TT2960o00"/>
          <w:b/>
        </w:rPr>
      </w:pPr>
    </w:p>
    <w:p w:rsidR="008D525D" w:rsidRDefault="008D525D" w:rsidP="008D525D">
      <w:pPr>
        <w:rPr>
          <w:rFonts w:ascii="TT2960o00" w:hAnsi="TT2960o00" w:cs="TT2960o00"/>
          <w:b/>
        </w:rPr>
      </w:pPr>
    </w:p>
    <w:p w:rsidR="008D525D" w:rsidRDefault="008D525D" w:rsidP="008D525D">
      <w:pPr>
        <w:rPr>
          <w:rFonts w:ascii="TT2960o00" w:hAnsi="TT2960o00" w:cs="TT2960o00"/>
          <w:b/>
        </w:rPr>
      </w:pPr>
    </w:p>
    <w:p w:rsidR="008D525D" w:rsidRDefault="008D525D" w:rsidP="008D525D">
      <w:pPr>
        <w:rPr>
          <w:rFonts w:ascii="TT2960o00" w:hAnsi="TT2960o00" w:cs="TT2960o00"/>
          <w:b/>
        </w:rPr>
      </w:pPr>
    </w:p>
    <w:p w:rsidR="008D525D" w:rsidRDefault="008D525D" w:rsidP="008D525D">
      <w:pPr>
        <w:rPr>
          <w:rFonts w:ascii="TT2960o00" w:hAnsi="TT2960o00" w:cs="TT2960o00"/>
          <w:b/>
        </w:rPr>
      </w:pPr>
    </w:p>
    <w:p w:rsidR="008D525D" w:rsidRPr="007B4918" w:rsidRDefault="008D525D" w:rsidP="008D525D">
      <w:pPr>
        <w:rPr>
          <w:rFonts w:ascii="TT2960o00" w:hAnsi="TT2960o00" w:cs="TT2960o00"/>
        </w:rPr>
      </w:pPr>
      <w:r>
        <w:rPr>
          <w:rFonts w:ascii="TT2960o00" w:hAnsi="TT2960o00" w:cs="TT2960o00"/>
          <w:b/>
        </w:rPr>
        <w:t xml:space="preserve">Q2. </w:t>
      </w:r>
      <w:r w:rsidR="007B4918">
        <w:rPr>
          <w:rFonts w:ascii="TT2960o00" w:hAnsi="TT2960o00" w:cs="TT2960o00"/>
          <w:b/>
        </w:rPr>
        <w:t>(</w:t>
      </w:r>
      <w:proofErr w:type="gramStart"/>
      <w:r w:rsidR="007B4918" w:rsidRPr="007B4918">
        <w:rPr>
          <w:rFonts w:ascii="TT2960o00" w:hAnsi="TT2960o00" w:cs="TT2960o00"/>
        </w:rPr>
        <w:t>a</w:t>
      </w:r>
      <w:proofErr w:type="gramEnd"/>
      <w:r w:rsidR="007B4918" w:rsidRPr="007B4918">
        <w:rPr>
          <w:rFonts w:ascii="TT2960o00" w:hAnsi="TT2960o00" w:cs="TT2960o00"/>
        </w:rPr>
        <w:t>) (b) : correctly labelled      [2]</w:t>
      </w:r>
    </w:p>
    <w:p w:rsidR="007B4918" w:rsidRDefault="007B4918" w:rsidP="008D525D">
      <w:pPr>
        <w:rPr>
          <w:rFonts w:ascii="TT2960o00" w:hAnsi="TT2960o00" w:cs="TT2960o00"/>
        </w:rPr>
      </w:pPr>
      <w:r w:rsidRPr="007B4918">
        <w:rPr>
          <w:rFonts w:ascii="TT2960o00" w:hAnsi="TT2960o00" w:cs="TT2960o00"/>
        </w:rPr>
        <w:t xml:space="preserve">       (c) </w:t>
      </w:r>
      <w:proofErr w:type="gramStart"/>
      <w:r w:rsidRPr="007B4918">
        <w:rPr>
          <w:rFonts w:ascii="TT2960o00" w:hAnsi="TT2960o00" w:cs="TT2960o00"/>
        </w:rPr>
        <w:t>so</w:t>
      </w:r>
      <w:proofErr w:type="gramEnd"/>
      <w:r w:rsidRPr="007B4918">
        <w:rPr>
          <w:rFonts w:ascii="TT2960o00" w:hAnsi="TT2960o00" w:cs="TT2960o00"/>
        </w:rPr>
        <w:t xml:space="preserve"> that the oxygenated blood passes from right atrium to left atrium;      [1]</w:t>
      </w:r>
    </w:p>
    <w:p w:rsidR="007B4918" w:rsidRDefault="007B4918" w:rsidP="008D525D">
      <w:pPr>
        <w:rPr>
          <w:rFonts w:ascii="TT2960o00" w:hAnsi="TT2960o00" w:cs="TT2960o00"/>
        </w:rPr>
      </w:pPr>
      <w:r>
        <w:rPr>
          <w:rFonts w:ascii="TT2960o00" w:hAnsi="TT2960o00" w:cs="TT2960o00"/>
        </w:rPr>
        <w:t xml:space="preserve">        (d) (</w:t>
      </w:r>
      <w:proofErr w:type="spellStart"/>
      <w:proofErr w:type="gramStart"/>
      <w:r>
        <w:rPr>
          <w:rFonts w:ascii="TT2960o00" w:hAnsi="TT2960o00" w:cs="TT2960o00"/>
        </w:rPr>
        <w:t>i</w:t>
      </w:r>
      <w:proofErr w:type="spellEnd"/>
      <w:proofErr w:type="gramEnd"/>
      <w:r>
        <w:rPr>
          <w:rFonts w:ascii="TT2960o00" w:hAnsi="TT2960o00" w:cs="TT2960o00"/>
        </w:rPr>
        <w:t>)  pulmonary circulation becomes active;</w:t>
      </w:r>
    </w:p>
    <w:p w:rsidR="007B4918" w:rsidRDefault="007B4918" w:rsidP="008D525D">
      <w:pPr>
        <w:rPr>
          <w:rFonts w:ascii="TT2960o00" w:hAnsi="TT2960o00" w:cs="TT2960o00"/>
        </w:rPr>
      </w:pPr>
      <w:r>
        <w:rPr>
          <w:rFonts w:ascii="TT2960o00" w:hAnsi="TT2960o00" w:cs="TT2960o00"/>
        </w:rPr>
        <w:t xml:space="preserve">             Oxygenated blood does not mix with deoxygenated blood;</w:t>
      </w:r>
    </w:p>
    <w:p w:rsidR="007B4918" w:rsidRDefault="007B4918" w:rsidP="008D525D">
      <w:pPr>
        <w:rPr>
          <w:rFonts w:ascii="TT2960o00" w:hAnsi="TT2960o00" w:cs="TT2960o00"/>
        </w:rPr>
      </w:pPr>
      <w:r>
        <w:rPr>
          <w:rFonts w:ascii="TT2960o00" w:hAnsi="TT2960o00" w:cs="TT2960o00"/>
        </w:rPr>
        <w:t xml:space="preserve">             More efficient gas exchange/ oxygenated blood is not pumped into lungs;         </w:t>
      </w:r>
      <w:proofErr w:type="gramStart"/>
      <w:r>
        <w:rPr>
          <w:rFonts w:ascii="TT2960o00" w:hAnsi="TT2960o00" w:cs="TT2960o00"/>
        </w:rPr>
        <w:t>[ any</w:t>
      </w:r>
      <w:proofErr w:type="gramEnd"/>
      <w:r>
        <w:rPr>
          <w:rFonts w:ascii="TT2960o00" w:hAnsi="TT2960o00" w:cs="TT2960o00"/>
        </w:rPr>
        <w:t xml:space="preserve"> 2]</w:t>
      </w:r>
    </w:p>
    <w:p w:rsidR="007B4918" w:rsidRDefault="007B4918" w:rsidP="008D525D">
      <w:pPr>
        <w:rPr>
          <w:rFonts w:ascii="TT2960o00" w:hAnsi="TT2960o00" w:cs="TT2960o00"/>
        </w:rPr>
      </w:pPr>
      <w:r>
        <w:rPr>
          <w:rFonts w:ascii="TT2960o00" w:hAnsi="TT2960o00" w:cs="TT2960o00"/>
        </w:rPr>
        <w:t xml:space="preserve">           (</w:t>
      </w:r>
      <w:proofErr w:type="gramStart"/>
      <w:r>
        <w:rPr>
          <w:rFonts w:ascii="TT2960o00" w:hAnsi="TT2960o00" w:cs="TT2960o00"/>
        </w:rPr>
        <w:t>ii</w:t>
      </w:r>
      <w:proofErr w:type="gramEnd"/>
      <w:r>
        <w:rPr>
          <w:rFonts w:ascii="TT2960o00" w:hAnsi="TT2960o00" w:cs="TT2960o00"/>
        </w:rPr>
        <w:t xml:space="preserve">) </w:t>
      </w:r>
      <w:r w:rsidR="00E87ABB">
        <w:rPr>
          <w:rFonts w:ascii="TT2960o00" w:hAnsi="TT2960o00" w:cs="TT2960o00"/>
        </w:rPr>
        <w:t>becoming tired/breathless/ exhausted quickly    [1]</w:t>
      </w:r>
    </w:p>
    <w:p w:rsidR="00E87ABB" w:rsidRDefault="00E87ABB" w:rsidP="008D525D">
      <w:pPr>
        <w:rPr>
          <w:rFonts w:ascii="TT2960o00" w:hAnsi="TT2960o00" w:cs="TT2960o00"/>
        </w:rPr>
      </w:pPr>
      <w:r>
        <w:rPr>
          <w:rFonts w:ascii="TT2960o00" w:hAnsi="TT2960o00" w:cs="TT2960o00"/>
        </w:rPr>
        <w:t xml:space="preserve">    (e) </w:t>
      </w:r>
      <w:proofErr w:type="gramStart"/>
      <w:r>
        <w:rPr>
          <w:rFonts w:ascii="TT2960o00" w:hAnsi="TT2960o00" w:cs="TT2960o00"/>
        </w:rPr>
        <w:t>double</w:t>
      </w:r>
      <w:proofErr w:type="gramEnd"/>
      <w:r>
        <w:rPr>
          <w:rFonts w:ascii="TT2960o00" w:hAnsi="TT2960o00" w:cs="TT2960o00"/>
        </w:rPr>
        <w:t xml:space="preserve"> circulatory system has a higher blood pressure; </w:t>
      </w:r>
    </w:p>
    <w:p w:rsidR="00E87ABB" w:rsidRDefault="00E87ABB" w:rsidP="008D525D">
      <w:pPr>
        <w:rPr>
          <w:rFonts w:ascii="TT2960o00" w:hAnsi="TT2960o00" w:cs="TT2960o00"/>
        </w:rPr>
      </w:pPr>
      <w:r>
        <w:rPr>
          <w:rFonts w:ascii="TT2960o00" w:hAnsi="TT2960o00" w:cs="TT2960o00"/>
        </w:rPr>
        <w:t xml:space="preserve">         Therefore a higher blood flow rate to the tissues; blood supplied quickly/faster than single circulatory system;                                                                                                                    [2]</w:t>
      </w:r>
    </w:p>
    <w:p w:rsidR="007B4918" w:rsidRPr="00E87ABB" w:rsidRDefault="007B4918" w:rsidP="00E87ABB">
      <w:pPr>
        <w:jc w:val="right"/>
        <w:rPr>
          <w:rFonts w:ascii="TT2960o00" w:hAnsi="TT2960o00" w:cs="TT2960o00"/>
          <w:b/>
        </w:rPr>
      </w:pPr>
      <w:r>
        <w:rPr>
          <w:rFonts w:ascii="TT2960o00" w:hAnsi="TT2960o00" w:cs="TT2960o00"/>
        </w:rPr>
        <w:t xml:space="preserve">       </w:t>
      </w:r>
      <w:r w:rsidR="00E87ABB" w:rsidRPr="00E87ABB">
        <w:rPr>
          <w:rFonts w:ascii="TT2960o00" w:hAnsi="TT2960o00" w:cs="TT2960o00"/>
          <w:b/>
        </w:rPr>
        <w:t>[Total</w:t>
      </w:r>
      <w:proofErr w:type="gramStart"/>
      <w:r w:rsidR="00E87ABB" w:rsidRPr="00E87ABB">
        <w:rPr>
          <w:rFonts w:ascii="TT2960o00" w:hAnsi="TT2960o00" w:cs="TT2960o00"/>
          <w:b/>
        </w:rPr>
        <w:t>;8</w:t>
      </w:r>
      <w:proofErr w:type="gramEnd"/>
      <w:r w:rsidR="00E87ABB" w:rsidRPr="00E87ABB">
        <w:rPr>
          <w:rFonts w:ascii="TT2960o00" w:hAnsi="TT2960o00" w:cs="TT2960o00"/>
          <w:b/>
        </w:rPr>
        <w:t>]</w:t>
      </w:r>
    </w:p>
    <w:p w:rsidR="008D525D" w:rsidRDefault="008D525D" w:rsidP="008D525D">
      <w:pPr>
        <w:rPr>
          <w:rFonts w:ascii="TT2960o00" w:hAnsi="TT2960o00" w:cs="TT2960o00"/>
          <w:b/>
        </w:rPr>
      </w:pPr>
      <w:r>
        <w:rPr>
          <w:rFonts w:ascii="TT2960o00" w:hAnsi="TT2960o00" w:cs="TT2960o00"/>
          <w:b/>
        </w:rPr>
        <w:t>Q.3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r>
        <w:rPr>
          <w:rFonts w:ascii="TTFABo00" w:hAnsi="TTFABo00" w:cs="TTFABo00"/>
        </w:rPr>
        <w:t>(a) (</w:t>
      </w:r>
      <w:proofErr w:type="spellStart"/>
      <w:proofErr w:type="gramStart"/>
      <w:r>
        <w:rPr>
          <w:rFonts w:ascii="TTFABo00" w:hAnsi="TTFABo00" w:cs="TTFABo00"/>
        </w:rPr>
        <w:t>i</w:t>
      </w:r>
      <w:proofErr w:type="spellEnd"/>
      <w:proofErr w:type="gramEnd"/>
      <w:r>
        <w:rPr>
          <w:rFonts w:ascii="TTFABo00" w:hAnsi="TTFABo00" w:cs="TTFABo00"/>
        </w:rPr>
        <w:t xml:space="preserve">) </w:t>
      </w:r>
      <w:r>
        <w:rPr>
          <w:rFonts w:ascii="TTFACo00" w:hAnsi="TTFACo00" w:cs="TTFACo00"/>
        </w:rPr>
        <w:t>oxygen 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  <w:proofErr w:type="gramStart"/>
      <w:r>
        <w:rPr>
          <w:rFonts w:ascii="TTFACo00" w:hAnsi="TTFACo00" w:cs="TTFACo00"/>
        </w:rPr>
        <w:t>glucose ;</w:t>
      </w:r>
      <w:proofErr w:type="gramEnd"/>
      <w:r>
        <w:rPr>
          <w:rFonts w:ascii="TTFACo00" w:hAnsi="TTFACo00" w:cs="TTFACo00"/>
        </w:rPr>
        <w:t xml:space="preserve"> </w:t>
      </w:r>
      <w:r>
        <w:rPr>
          <w:rFonts w:ascii="TTFADo00" w:eastAsia="TTFADo00" w:hAnsi="TTFABo00" w:cs="TTFADo00" w:hint="eastAsia"/>
        </w:rPr>
        <w:t>Ⓐ</w:t>
      </w:r>
      <w:r>
        <w:rPr>
          <w:rFonts w:ascii="TTFADo00" w:eastAsia="TTFADo00" w:hAnsi="TTFABo00" w:cs="TTFADo00"/>
        </w:rPr>
        <w:t xml:space="preserve"> </w:t>
      </w:r>
      <w:r>
        <w:rPr>
          <w:rFonts w:ascii="TTFACo00" w:hAnsi="TTFACo00" w:cs="TTFACo00"/>
        </w:rPr>
        <w:t xml:space="preserve">other valid substances </w:t>
      </w:r>
      <w:r>
        <w:rPr>
          <w:rFonts w:ascii="TTFABo00" w:hAnsi="TTFABo00" w:cs="TTFABo00"/>
        </w:rPr>
        <w:t>[2]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  <w:r>
        <w:rPr>
          <w:rFonts w:ascii="TTFABo00" w:hAnsi="TTFABo00" w:cs="TTFABo00"/>
        </w:rPr>
        <w:t xml:space="preserve">(ii) </w:t>
      </w:r>
      <w:proofErr w:type="gramStart"/>
      <w:r>
        <w:rPr>
          <w:rFonts w:ascii="TTFACo00" w:hAnsi="TTFACo00" w:cs="TTFACo00"/>
        </w:rPr>
        <w:t>carbon</w:t>
      </w:r>
      <w:proofErr w:type="gramEnd"/>
      <w:r>
        <w:rPr>
          <w:rFonts w:ascii="TTFACo00" w:hAnsi="TTFACo00" w:cs="TTFACo00"/>
        </w:rPr>
        <w:t xml:space="preserve"> dioxide ; </w:t>
      </w:r>
      <w:r>
        <w:rPr>
          <w:rFonts w:ascii="TTFABo00" w:hAnsi="TTFABo00" w:cs="TTFABo00"/>
        </w:rPr>
        <w:t>[1]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  <w:r>
        <w:rPr>
          <w:rFonts w:ascii="TTFABo00" w:hAnsi="TTFABo00" w:cs="TTFABo00"/>
        </w:rPr>
        <w:t>(b) (</w:t>
      </w:r>
      <w:proofErr w:type="spellStart"/>
      <w:proofErr w:type="gramStart"/>
      <w:r>
        <w:rPr>
          <w:rFonts w:ascii="TTFABo00" w:hAnsi="TTFABo00" w:cs="TTFABo00"/>
        </w:rPr>
        <w:t>i</w:t>
      </w:r>
      <w:proofErr w:type="spellEnd"/>
      <w:proofErr w:type="gramEnd"/>
      <w:r>
        <w:rPr>
          <w:rFonts w:ascii="TTFABo00" w:hAnsi="TTFABo00" w:cs="TTFABo00"/>
        </w:rPr>
        <w:t xml:space="preserve">) </w:t>
      </w:r>
      <w:r>
        <w:rPr>
          <w:rFonts w:ascii="TTFACo00" w:hAnsi="TTFACo00" w:cs="TTFACo00"/>
        </w:rPr>
        <w:t xml:space="preserve">muscle ; </w:t>
      </w:r>
      <w:r>
        <w:rPr>
          <w:rFonts w:ascii="TTFABo00" w:hAnsi="TTFABo00" w:cs="TTFABo00"/>
        </w:rPr>
        <w:t>[1]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  <w:r>
        <w:rPr>
          <w:rFonts w:ascii="TTFABo00" w:hAnsi="TTFABo00" w:cs="TTFABo00"/>
        </w:rPr>
        <w:t xml:space="preserve">(ii) </w:t>
      </w:r>
      <w:r>
        <w:rPr>
          <w:rFonts w:ascii="TTFACo00" w:hAnsi="TTFACo00" w:cs="TTFACo00"/>
        </w:rPr>
        <w:t xml:space="preserve">ref. to contraction / </w:t>
      </w:r>
      <w:proofErr w:type="gramStart"/>
      <w:r>
        <w:rPr>
          <w:rFonts w:ascii="TTFACo00" w:hAnsi="TTFACo00" w:cs="TTFACo00"/>
        </w:rPr>
        <w:t>shortening ;</w:t>
      </w:r>
      <w:proofErr w:type="gramEnd"/>
      <w:r>
        <w:rPr>
          <w:rFonts w:ascii="TTFACo00" w:hAnsi="TTFACo00" w:cs="TTFACo00"/>
        </w:rPr>
        <w:t xml:space="preserve"> </w:t>
      </w:r>
      <w:r>
        <w:rPr>
          <w:rFonts w:ascii="TTFABo00" w:hAnsi="TTFABo00" w:cs="TTFABo00"/>
        </w:rPr>
        <w:t>[1]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r>
        <w:rPr>
          <w:rFonts w:ascii="TTFABo00" w:hAnsi="TTFABo00" w:cs="TTFABo00"/>
        </w:rPr>
        <w:t xml:space="preserve">(iii) </w:t>
      </w:r>
      <w:r>
        <w:rPr>
          <w:rFonts w:ascii="TTFACo00" w:hAnsi="TTFACo00" w:cs="TTFACo00"/>
        </w:rPr>
        <w:t xml:space="preserve">ref. to increased </w:t>
      </w:r>
      <w:proofErr w:type="gramStart"/>
      <w:r>
        <w:rPr>
          <w:rFonts w:ascii="TTFACo00" w:hAnsi="TTFACo00" w:cs="TTFACo00"/>
        </w:rPr>
        <w:t>pressure ;</w:t>
      </w:r>
      <w:proofErr w:type="gramEnd"/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proofErr w:type="gramStart"/>
      <w:r>
        <w:rPr>
          <w:rFonts w:ascii="TTFACo00" w:hAnsi="TTFACo00" w:cs="TTFACo00"/>
        </w:rPr>
        <w:t>so</w:t>
      </w:r>
      <w:proofErr w:type="gramEnd"/>
      <w:r>
        <w:rPr>
          <w:rFonts w:ascii="TTFACo00" w:hAnsi="TTFACo00" w:cs="TTFACo00"/>
        </w:rPr>
        <w:t xml:space="preserve"> blood leaves heart + via aorta 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  <w:proofErr w:type="gramStart"/>
      <w:r>
        <w:rPr>
          <w:rFonts w:ascii="TTFACo00" w:hAnsi="TTFACo00" w:cs="TTFACo00"/>
        </w:rPr>
        <w:t>ref</w:t>
      </w:r>
      <w:proofErr w:type="gramEnd"/>
      <w:r>
        <w:rPr>
          <w:rFonts w:ascii="TTFACo00" w:hAnsi="TTFACo00" w:cs="TTFACo00"/>
        </w:rPr>
        <w:t xml:space="preserve">. to volume decreases AW ; </w:t>
      </w:r>
      <w:r>
        <w:rPr>
          <w:rFonts w:ascii="TTFABo00" w:hAnsi="TTFABo00" w:cs="TTFABo00"/>
        </w:rPr>
        <w:t>[max. 2]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r>
        <w:rPr>
          <w:rFonts w:ascii="TTFABo00" w:hAnsi="TTFABo00" w:cs="TTFABo00"/>
        </w:rPr>
        <w:t>(c) (</w:t>
      </w:r>
      <w:proofErr w:type="spellStart"/>
      <w:proofErr w:type="gramStart"/>
      <w:r>
        <w:rPr>
          <w:rFonts w:ascii="TTFABo00" w:hAnsi="TTFABo00" w:cs="TTFABo00"/>
        </w:rPr>
        <w:t>i</w:t>
      </w:r>
      <w:proofErr w:type="spellEnd"/>
      <w:proofErr w:type="gramEnd"/>
      <w:r>
        <w:rPr>
          <w:rFonts w:ascii="TTFABo00" w:hAnsi="TTFABo00" w:cs="TTFABo00"/>
        </w:rPr>
        <w:t xml:space="preserve">) </w:t>
      </w:r>
      <w:r>
        <w:rPr>
          <w:rFonts w:ascii="TTFACo00" w:hAnsi="TTFACo00" w:cs="TTFACo00"/>
        </w:rPr>
        <w:t>ref. to high + fat diet / cholesterol AW 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proofErr w:type="gramStart"/>
      <w:r>
        <w:rPr>
          <w:rFonts w:ascii="TTFACo00" w:hAnsi="TTFACo00" w:cs="TTFACo00"/>
        </w:rPr>
        <w:t>ref</w:t>
      </w:r>
      <w:proofErr w:type="gramEnd"/>
      <w:r>
        <w:rPr>
          <w:rFonts w:ascii="TTFACo00" w:hAnsi="TTFACo00" w:cs="TTFACo00"/>
        </w:rPr>
        <w:t>. to smoking 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proofErr w:type="gramStart"/>
      <w:r>
        <w:rPr>
          <w:rFonts w:ascii="TTFACo00" w:hAnsi="TTFACo00" w:cs="TTFACo00"/>
        </w:rPr>
        <w:t>ref</w:t>
      </w:r>
      <w:proofErr w:type="gramEnd"/>
      <w:r>
        <w:rPr>
          <w:rFonts w:ascii="TTFACo00" w:hAnsi="TTFACo00" w:cs="TTFACo00"/>
        </w:rPr>
        <w:t>. to stress 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proofErr w:type="gramStart"/>
      <w:r>
        <w:rPr>
          <w:rFonts w:ascii="TTFACo00" w:hAnsi="TTFACo00" w:cs="TTFACo00"/>
        </w:rPr>
        <w:t>ref</w:t>
      </w:r>
      <w:proofErr w:type="gramEnd"/>
      <w:r>
        <w:rPr>
          <w:rFonts w:ascii="TTFACo00" w:hAnsi="TTFACo00" w:cs="TTFACo00"/>
        </w:rPr>
        <w:t>. to lack of exercise 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proofErr w:type="gramStart"/>
      <w:r>
        <w:rPr>
          <w:rFonts w:ascii="TTFACo00" w:hAnsi="TTFACo00" w:cs="TTFACo00"/>
        </w:rPr>
        <w:t>ref</w:t>
      </w:r>
      <w:proofErr w:type="gramEnd"/>
      <w:r>
        <w:rPr>
          <w:rFonts w:ascii="TTFACo00" w:hAnsi="TTFACo00" w:cs="TTFACo00"/>
        </w:rPr>
        <w:t>. to genetic influence AW ;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  <w:r>
        <w:rPr>
          <w:rFonts w:ascii="TTFACo00" w:hAnsi="TTFACo00" w:cs="TTFACo00"/>
        </w:rPr>
        <w:t xml:space="preserve">® </w:t>
      </w:r>
      <w:proofErr w:type="gramStart"/>
      <w:r>
        <w:rPr>
          <w:rFonts w:ascii="TTFACo00" w:hAnsi="TTFACo00" w:cs="TTFACo00"/>
        </w:rPr>
        <w:t>refs</w:t>
      </w:r>
      <w:proofErr w:type="gramEnd"/>
      <w:r>
        <w:rPr>
          <w:rFonts w:ascii="TTFACo00" w:hAnsi="TTFACo00" w:cs="TTFACo00"/>
        </w:rPr>
        <w:t xml:space="preserve"> to blood clots </w:t>
      </w:r>
      <w:r>
        <w:rPr>
          <w:rFonts w:ascii="TTFABo00" w:hAnsi="TTFABo00" w:cs="TTFABo00"/>
        </w:rPr>
        <w:t>[max. 2]</w:t>
      </w:r>
    </w:p>
    <w:p w:rsidR="008D525D" w:rsidRDefault="008D525D" w:rsidP="008D525D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</w:p>
    <w:p w:rsidR="008D525D" w:rsidRPr="008D525D" w:rsidRDefault="008D525D" w:rsidP="008D525D">
      <w:pPr>
        <w:rPr>
          <w:b/>
        </w:rPr>
      </w:pPr>
      <w:r>
        <w:rPr>
          <w:rFonts w:ascii="TTFABo00" w:hAnsi="TTFABo00" w:cs="TTFABo00"/>
        </w:rPr>
        <w:t xml:space="preserve">(ii) </w:t>
      </w:r>
      <w:proofErr w:type="gramStart"/>
      <w:r>
        <w:rPr>
          <w:rFonts w:ascii="TTFACo00" w:hAnsi="TTFACo00" w:cs="TTFACo00"/>
        </w:rPr>
        <w:t>all</w:t>
      </w:r>
      <w:proofErr w:type="gramEnd"/>
      <w:r>
        <w:rPr>
          <w:rFonts w:ascii="TTFACo00" w:hAnsi="TTFACo00" w:cs="TTFACo00"/>
        </w:rPr>
        <w:t xml:space="preserve"> parts of artery below point B shaded ; </w:t>
      </w:r>
      <w:r>
        <w:rPr>
          <w:rFonts w:ascii="TTFABo00" w:hAnsi="TTFABo00" w:cs="TTFABo00"/>
        </w:rPr>
        <w:t xml:space="preserve">[1]                                               </w:t>
      </w:r>
      <w:r w:rsidRPr="008D525D">
        <w:rPr>
          <w:rFonts w:ascii="TTFABo00" w:hAnsi="TTFABo00" w:cs="TTFABo00"/>
          <w:b/>
        </w:rPr>
        <w:t>[total : 10]</w:t>
      </w:r>
    </w:p>
    <w:sectPr w:rsidR="008D525D" w:rsidRPr="008D52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2960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2969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296D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296A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FAB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FAC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FAD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D009B8"/>
    <w:multiLevelType w:val="hybridMultilevel"/>
    <w:tmpl w:val="C4684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2C7433"/>
    <w:multiLevelType w:val="hybridMultilevel"/>
    <w:tmpl w:val="22EA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E8B"/>
    <w:rsid w:val="005A7342"/>
    <w:rsid w:val="007B4918"/>
    <w:rsid w:val="008D525D"/>
    <w:rsid w:val="0094520A"/>
    <w:rsid w:val="009B0DE1"/>
    <w:rsid w:val="00E87ABB"/>
    <w:rsid w:val="00F7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FAB360-C137-4475-BB8B-91D57505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7ABB"/>
    <w:pPr>
      <w:ind w:left="720"/>
      <w:contextualSpacing/>
    </w:pPr>
  </w:style>
  <w:style w:type="table" w:styleId="TableGrid">
    <w:name w:val="Table Grid"/>
    <w:basedOn w:val="TableNormal"/>
    <w:uiPriority w:val="39"/>
    <w:rsid w:val="00E87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5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2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4</cp:revision>
  <cp:lastPrinted>2015-01-14T09:52:00Z</cp:lastPrinted>
  <dcterms:created xsi:type="dcterms:W3CDTF">2015-01-08T03:46:00Z</dcterms:created>
  <dcterms:modified xsi:type="dcterms:W3CDTF">2015-01-14T09:57:00Z</dcterms:modified>
</cp:coreProperties>
</file>